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1423"/>
        <w:gridCol w:w="1570"/>
        <w:gridCol w:w="1196"/>
        <w:gridCol w:w="865"/>
      </w:tblGrid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Все население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Трудоспособное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Дети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11185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9236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11004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10050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10731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8681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10146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12235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13009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9936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12727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Архангельская область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14107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10763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12712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12932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10437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10934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8724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11166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9236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9971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7664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9114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10615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11411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8823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10312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10485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11437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8827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10494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9566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10277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7787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9638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11091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12090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9227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10917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9390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10221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7897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9267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15344,38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11664,12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14956,35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14404,12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12473,32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13002,62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984,22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13048,54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10345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11272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8674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10198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11567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12333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9365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11925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12431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12834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9565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13707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11392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12259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9361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10788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11117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11980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9216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10890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20652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21679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16405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22101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9936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10493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8002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10162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10339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10972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8337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10712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11054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8453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10461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10624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11583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8901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10483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10989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11898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9080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10508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12689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13447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9942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13169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10222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10928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8507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10616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10018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10763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8327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9997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11028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11944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9397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10600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9399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10174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9510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19740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20837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15636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20920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17679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20195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12487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15225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13115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14547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9848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12688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16886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17575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14040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16900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19599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20581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16031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20584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10168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10936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8389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10397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10447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11349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8661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10361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11475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12216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9247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11698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10100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10713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8114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10313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9585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10221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7951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9900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10215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10967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8491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10153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9179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9953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7629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9420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10556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11338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8703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10703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13276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14059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10678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14541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11184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12150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9251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10892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9368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9990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7681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9514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10190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10507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8543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10269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9992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10608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8148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9964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11631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12109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9190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12104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10043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10363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7956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10119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9884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10186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7769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10166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9919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10382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7949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10033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13795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15026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11545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12961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13791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14868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11366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13691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10509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11243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8615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11058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lastRenderedPageBreak/>
              <w:t>Республика Марий Эл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9708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10308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7911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9843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9181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9914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7592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9442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18161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13792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17660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17126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Республика Северная Осетия — Алания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9414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9926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7618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9742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9295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9920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7604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9228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10778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11125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8536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11322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11139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11752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8957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11705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10351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11033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8377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10752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10123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10953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8416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10025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10659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11808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8505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10551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11465,30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12584,30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9303,80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11176,20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9339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10092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7742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9478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15065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16050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12082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16345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10811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11538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8835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11385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11538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12381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9514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12094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11640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10427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9250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9912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7560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9508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9879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10686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8450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9701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10676,68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11555,44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8831,91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11107,09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11656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12412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9403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12139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10621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11381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9131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10427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11447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12075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9174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11633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9830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10445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8002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9789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10159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10908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8340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10343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14417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15328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11622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15248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Ханты-Мансийский автономный округ — Югра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15376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16647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12625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15225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10276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11029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8510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10603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10998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11396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9089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10904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9285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9875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7576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9254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21997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22589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16988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22787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16961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12772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16060</w:t>
            </w:r>
          </w:p>
        </w:tc>
      </w:tr>
      <w:tr w:rsidR="005B5575" w:rsidRPr="005B5575" w:rsidTr="005B5575"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bCs/>
                <w:color w:val="353944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10573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11631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8611</w:t>
            </w:r>
          </w:p>
        </w:tc>
        <w:tc>
          <w:tcPr>
            <w:tcW w:w="0" w:type="auto"/>
            <w:tcBorders>
              <w:top w:val="nil"/>
              <w:left w:val="single" w:sz="6" w:space="0" w:color="DCDFE6"/>
              <w:bottom w:val="single" w:sz="6" w:space="0" w:color="DCDFE6"/>
              <w:right w:val="single" w:sz="6" w:space="0" w:color="DCDFE6"/>
            </w:tcBorders>
            <w:shd w:val="clear" w:color="auto" w:fill="FFFFFF"/>
            <w:vAlign w:val="center"/>
            <w:hideMark/>
          </w:tcPr>
          <w:p w:rsidR="005B5575" w:rsidRPr="005B5575" w:rsidRDefault="005B5575" w:rsidP="005B5575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</w:pPr>
            <w:r w:rsidRPr="005B5575">
              <w:rPr>
                <w:rFonts w:ascii="Arial" w:eastAsia="Times New Roman" w:hAnsi="Arial" w:cs="Arial"/>
                <w:color w:val="353944"/>
                <w:sz w:val="20"/>
                <w:szCs w:val="20"/>
                <w:lang w:eastAsia="ru-RU"/>
              </w:rPr>
              <w:t>10571</w:t>
            </w:r>
          </w:p>
        </w:tc>
      </w:tr>
    </w:tbl>
    <w:p w:rsidR="00F94376" w:rsidRPr="005B5575" w:rsidRDefault="00F94376" w:rsidP="005B5575"/>
    <w:sectPr w:rsidR="00F94376" w:rsidRPr="005B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5D"/>
    <w:rsid w:val="0002055D"/>
    <w:rsid w:val="00020701"/>
    <w:rsid w:val="005B5575"/>
    <w:rsid w:val="00927B81"/>
    <w:rsid w:val="00AE4222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2020-05-22T03:24:00Z</dcterms:created>
  <dcterms:modified xsi:type="dcterms:W3CDTF">2020-05-22T03:28:00Z</dcterms:modified>
</cp:coreProperties>
</file>