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85" w:rsidRPr="0058744B" w:rsidRDefault="00DE6285" w:rsidP="00DE62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58744B">
        <w:rPr>
          <w:rFonts w:ascii="Times New Roman" w:hAnsi="Times New Roman" w:cs="Times New Roman"/>
          <w:sz w:val="28"/>
          <w:szCs w:val="28"/>
        </w:rPr>
        <w:t xml:space="preserve"> аудита операций с денежными средствами </w:t>
      </w:r>
    </w:p>
    <w:p w:rsidR="00DE6285" w:rsidRPr="0058744B" w:rsidRDefault="00DE6285" w:rsidP="00DE6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Проверяемая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«Полимер»</w:t>
      </w:r>
    </w:p>
    <w:p w:rsidR="00DE6285" w:rsidRPr="0058744B" w:rsidRDefault="00DE6285" w:rsidP="00DE6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аудита 01.01. – 31.12.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744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E6285" w:rsidRPr="0058744B" w:rsidRDefault="00DE6285" w:rsidP="00DE6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человеко-часов 32</w:t>
      </w:r>
    </w:p>
    <w:p w:rsidR="00DE6285" w:rsidRPr="0058744B" w:rsidRDefault="00DE6285" w:rsidP="00DE6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аудиторской группы Иванов И.И</w:t>
      </w:r>
    </w:p>
    <w:p w:rsidR="00DE6285" w:rsidRPr="0058744B" w:rsidRDefault="00DE6285" w:rsidP="00DE6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аудиторской группы Иванов И.И. </w:t>
      </w:r>
    </w:p>
    <w:p w:rsidR="00DE6285" w:rsidRPr="0058744B" w:rsidRDefault="00DE6285" w:rsidP="00DE6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аудиторский риск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58744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DE6285" w:rsidRPr="0058744B" w:rsidRDefault="00DE6285" w:rsidP="00DE6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уровень существенности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5900</w:t>
      </w:r>
      <w:r w:rsidRPr="0058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58744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8744B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DE6285" w:rsidRPr="0058744B" w:rsidRDefault="00DE6285" w:rsidP="00DE6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44B">
        <w:rPr>
          <w:rFonts w:ascii="Times New Roman" w:hAnsi="Times New Roman" w:cs="Times New Roman"/>
          <w:sz w:val="28"/>
          <w:szCs w:val="28"/>
        </w:rPr>
        <w:t>Таблица 7</w:t>
      </w:r>
      <w:r>
        <w:rPr>
          <w:rFonts w:ascii="Times New Roman" w:hAnsi="Times New Roman" w:cs="Times New Roman"/>
          <w:sz w:val="28"/>
          <w:szCs w:val="28"/>
        </w:rPr>
        <w:t xml:space="preserve"> – Общий план аудита денежных средств</w:t>
      </w:r>
    </w:p>
    <w:tbl>
      <w:tblPr>
        <w:tblStyle w:val="3"/>
        <w:tblW w:w="9605" w:type="dxa"/>
        <w:tblLook w:val="04A0" w:firstRow="1" w:lastRow="0" w:firstColumn="1" w:lastColumn="0" w:noHBand="0" w:noVBand="1"/>
      </w:tblPr>
      <w:tblGrid>
        <w:gridCol w:w="959"/>
        <w:gridCol w:w="6520"/>
        <w:gridCol w:w="2126"/>
      </w:tblGrid>
      <w:tr w:rsidR="00DE6285" w:rsidRPr="0058744B" w:rsidTr="00C87F6F">
        <w:tc>
          <w:tcPr>
            <w:tcW w:w="959" w:type="dxa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аудита</w:t>
            </w:r>
          </w:p>
        </w:tc>
        <w:tc>
          <w:tcPr>
            <w:tcW w:w="2126" w:type="dxa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E6285" w:rsidRPr="0058744B" w:rsidTr="00C87F6F">
        <w:tc>
          <w:tcPr>
            <w:tcW w:w="959" w:type="dxa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DE6285" w:rsidRPr="0058744B" w:rsidRDefault="00DE6285" w:rsidP="00C8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учета кассовых операций</w:t>
            </w:r>
          </w:p>
        </w:tc>
        <w:tc>
          <w:tcPr>
            <w:tcW w:w="2126" w:type="dxa"/>
            <w:vAlign w:val="center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</w:tr>
      <w:tr w:rsidR="00DE6285" w:rsidRPr="0058744B" w:rsidTr="00C87F6F">
        <w:tc>
          <w:tcPr>
            <w:tcW w:w="959" w:type="dxa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DE6285" w:rsidRPr="0058744B" w:rsidRDefault="00DE6285" w:rsidP="00C8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учета операций по расчетным счетам в банке</w:t>
            </w:r>
          </w:p>
        </w:tc>
        <w:tc>
          <w:tcPr>
            <w:tcW w:w="2126" w:type="dxa"/>
            <w:vAlign w:val="center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</w:tr>
    </w:tbl>
    <w:p w:rsidR="00DE6285" w:rsidRDefault="00DE6285" w:rsidP="00DE6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285" w:rsidRPr="0058744B" w:rsidRDefault="00DE6285" w:rsidP="00DE62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4B">
        <w:rPr>
          <w:rFonts w:ascii="Times New Roman" w:hAnsi="Times New Roman" w:cs="Times New Roman"/>
          <w:sz w:val="28"/>
          <w:szCs w:val="28"/>
        </w:rPr>
        <w:t xml:space="preserve">Ниже представлена программа аудита операций с денежными средствами </w:t>
      </w:r>
      <w:r>
        <w:rPr>
          <w:rFonts w:ascii="Times New Roman" w:hAnsi="Times New Roman" w:cs="Times New Roman"/>
          <w:sz w:val="28"/>
          <w:szCs w:val="28"/>
        </w:rPr>
        <w:t>ОАО «Полимер»</w:t>
      </w:r>
    </w:p>
    <w:p w:rsidR="00DE6285" w:rsidRPr="0058744B" w:rsidRDefault="00DE6285" w:rsidP="00DE62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44B">
        <w:rPr>
          <w:rFonts w:ascii="Times New Roman" w:hAnsi="Times New Roman" w:cs="Times New Roman"/>
          <w:sz w:val="28"/>
          <w:szCs w:val="28"/>
        </w:rPr>
        <w:t xml:space="preserve">Программа аудита операций с денежными средствами </w:t>
      </w:r>
    </w:p>
    <w:p w:rsidR="00DE6285" w:rsidRPr="0058744B" w:rsidRDefault="00DE6285" w:rsidP="00DE6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Проверяемая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«Полимер»</w:t>
      </w:r>
    </w:p>
    <w:p w:rsidR="00DE6285" w:rsidRPr="0058744B" w:rsidRDefault="00DE6285" w:rsidP="00DE6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аудита 01.01. – 31.12.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744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E6285" w:rsidRPr="0058744B" w:rsidRDefault="00DE6285" w:rsidP="00DE6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человеко-часов 32</w:t>
      </w:r>
    </w:p>
    <w:p w:rsidR="00DE6285" w:rsidRPr="0058744B" w:rsidRDefault="00DE6285" w:rsidP="00DE6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аудиторской группы Иванов И.И</w:t>
      </w:r>
    </w:p>
    <w:p w:rsidR="00DE6285" w:rsidRPr="0058744B" w:rsidRDefault="00DE6285" w:rsidP="00DE6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аудиторской группы Иванов И.И. </w:t>
      </w:r>
    </w:p>
    <w:p w:rsidR="00DE6285" w:rsidRPr="0058744B" w:rsidRDefault="00DE6285" w:rsidP="00DE6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аудиторский риск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58744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DE6285" w:rsidRDefault="00DE6285" w:rsidP="00DE6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уровень существенности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5900</w:t>
      </w:r>
      <w:r w:rsidRPr="0058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58744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8744B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DE6285" w:rsidRDefault="00DE6285" w:rsidP="00DE6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285" w:rsidRPr="0058744B" w:rsidRDefault="00DE6285" w:rsidP="00DE62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8 – Программа аудита учета денежных средств</w:t>
      </w:r>
    </w:p>
    <w:tbl>
      <w:tblPr>
        <w:tblStyle w:val="3"/>
        <w:tblW w:w="9889" w:type="dxa"/>
        <w:tblLook w:val="04A0" w:firstRow="1" w:lastRow="0" w:firstColumn="1" w:lastColumn="0" w:noHBand="0" w:noVBand="1"/>
      </w:tblPr>
      <w:tblGrid>
        <w:gridCol w:w="959"/>
        <w:gridCol w:w="4394"/>
        <w:gridCol w:w="2410"/>
        <w:gridCol w:w="2126"/>
      </w:tblGrid>
      <w:tr w:rsidR="00DE6285" w:rsidRPr="0058744B" w:rsidTr="00C87F6F">
        <w:tc>
          <w:tcPr>
            <w:tcW w:w="959" w:type="dxa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Перечень аудиторских процедур</w:t>
            </w:r>
          </w:p>
        </w:tc>
        <w:tc>
          <w:tcPr>
            <w:tcW w:w="2410" w:type="dxa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126" w:type="dxa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E6285" w:rsidRPr="0058744B" w:rsidTr="00C87F6F">
        <w:tc>
          <w:tcPr>
            <w:tcW w:w="959" w:type="dxa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285" w:rsidRPr="0058744B" w:rsidTr="00C87F6F">
        <w:tc>
          <w:tcPr>
            <w:tcW w:w="959" w:type="dxa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E6285" w:rsidRPr="0058744B" w:rsidRDefault="00DE6285" w:rsidP="00C8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Проверка полноты, своевременности и правильности оприходования денежной наличности в результате поступлений</w:t>
            </w:r>
          </w:p>
        </w:tc>
        <w:tc>
          <w:tcPr>
            <w:tcW w:w="2410" w:type="dxa"/>
            <w:vAlign w:val="center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 – 05.08.15</w:t>
            </w:r>
          </w:p>
        </w:tc>
        <w:tc>
          <w:tcPr>
            <w:tcW w:w="2126" w:type="dxa"/>
            <w:vAlign w:val="center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</w:tr>
      <w:tr w:rsidR="00DE6285" w:rsidRPr="0058744B" w:rsidTr="00C87F6F">
        <w:tc>
          <w:tcPr>
            <w:tcW w:w="959" w:type="dxa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E6285" w:rsidRPr="0058744B" w:rsidRDefault="00DE6285" w:rsidP="00C8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Анализ операций отчетного периода, сверка суммы остатка денежных сре</w:t>
            </w:r>
            <w:proofErr w:type="gramStart"/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дств с д</w:t>
            </w:r>
            <w:proofErr w:type="gramEnd"/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анными в журнале - ордере</w:t>
            </w:r>
          </w:p>
        </w:tc>
        <w:tc>
          <w:tcPr>
            <w:tcW w:w="2410" w:type="dxa"/>
            <w:vAlign w:val="center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.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</w:tr>
      <w:tr w:rsidR="00DE6285" w:rsidRPr="0058744B" w:rsidTr="00C87F6F">
        <w:tc>
          <w:tcPr>
            <w:tcW w:w="959" w:type="dxa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E6285" w:rsidRPr="0058744B" w:rsidRDefault="00DE6285" w:rsidP="00C8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Проверка сохранности наличных денежных сре</w:t>
            </w:r>
            <w:proofErr w:type="gramStart"/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ассе</w:t>
            </w:r>
          </w:p>
        </w:tc>
        <w:tc>
          <w:tcPr>
            <w:tcW w:w="2410" w:type="dxa"/>
            <w:vAlign w:val="center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.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</w:tr>
      <w:tr w:rsidR="00DE6285" w:rsidRPr="0058744B" w:rsidTr="00C87F6F">
        <w:tc>
          <w:tcPr>
            <w:tcW w:w="959" w:type="dxa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</w:tcPr>
          <w:p w:rsidR="00DE6285" w:rsidRPr="0058744B" w:rsidRDefault="00DE6285" w:rsidP="00C8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документального оформления; сохранности наличных денежных средств, правильности применения контрольно-кассовой техники, полноты и своевременности оприходования денежных средств</w:t>
            </w:r>
          </w:p>
        </w:tc>
        <w:tc>
          <w:tcPr>
            <w:tcW w:w="2410" w:type="dxa"/>
            <w:vAlign w:val="center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. –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</w:tr>
      <w:tr w:rsidR="00DE6285" w:rsidRPr="0058744B" w:rsidTr="00C87F6F">
        <w:tc>
          <w:tcPr>
            <w:tcW w:w="959" w:type="dxa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E6285" w:rsidRPr="0058744B" w:rsidRDefault="00DE6285" w:rsidP="00C8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списания денег в расход, соблюдение установленного лимита остатка денежных сре</w:t>
            </w:r>
            <w:proofErr w:type="gramStart"/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ассе, и на расчетных счетах, организация хранения свободных денежных средств в кассах</w:t>
            </w:r>
          </w:p>
        </w:tc>
        <w:tc>
          <w:tcPr>
            <w:tcW w:w="2410" w:type="dxa"/>
            <w:vAlign w:val="center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19.18</w:t>
            </w: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. – 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</w:tr>
      <w:tr w:rsidR="00DE6285" w:rsidRPr="0058744B" w:rsidTr="00C87F6F">
        <w:trPr>
          <w:trHeight w:val="387"/>
        </w:trPr>
        <w:tc>
          <w:tcPr>
            <w:tcW w:w="959" w:type="dxa"/>
            <w:tcBorders>
              <w:bottom w:val="single" w:sz="4" w:space="0" w:color="auto"/>
            </w:tcBorders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E6285" w:rsidRPr="0058744B" w:rsidRDefault="00DE6285" w:rsidP="00C8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Проверка порядка ведения кассовой книги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. – 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</w:tr>
      <w:tr w:rsidR="00DE6285" w:rsidRPr="0058744B" w:rsidTr="00C87F6F">
        <w:trPr>
          <w:trHeight w:val="38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E6285" w:rsidRPr="0058744B" w:rsidRDefault="00DE6285" w:rsidP="00C8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Информация об открытых расчетных счетах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. –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</w:tr>
      <w:tr w:rsidR="00DE6285" w:rsidRPr="0058744B" w:rsidTr="00C87F6F">
        <w:trPr>
          <w:trHeight w:val="43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E6285" w:rsidRPr="0058744B" w:rsidRDefault="00DE6285" w:rsidP="00C8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Проверка банковских документов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. – 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</w:tr>
      <w:tr w:rsidR="00DE6285" w:rsidRPr="0058744B" w:rsidTr="00C87F6F">
        <w:trPr>
          <w:trHeight w:val="43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E6285" w:rsidRPr="0058744B" w:rsidRDefault="00DE6285" w:rsidP="00C8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рабочих документов аудитора и составление аудиторского отчета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 xml:space="preserve"> – 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285" w:rsidRPr="0058744B" w:rsidRDefault="00DE6285" w:rsidP="00C8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B"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</w:tr>
    </w:tbl>
    <w:p w:rsidR="00DE6285" w:rsidRDefault="00DE6285" w:rsidP="00DE6285">
      <w:pPr>
        <w:rPr>
          <w:rFonts w:ascii="Times New Roman" w:hAnsi="Times New Roman" w:cs="Times New Roman"/>
          <w:lang w:eastAsia="ru-RU"/>
        </w:rPr>
      </w:pPr>
    </w:p>
    <w:p w:rsidR="00DE6285" w:rsidRDefault="00DE6285" w:rsidP="00DE6285">
      <w:pPr>
        <w:rPr>
          <w:rFonts w:ascii="Times New Roman" w:hAnsi="Times New Roman" w:cs="Times New Roman"/>
          <w:lang w:eastAsia="ru-RU"/>
        </w:rPr>
      </w:pPr>
      <w:r w:rsidRPr="006F72AB">
        <w:rPr>
          <w:rFonts w:ascii="Times New Roman" w:hAnsi="Times New Roman" w:cs="Times New Roman"/>
          <w:sz w:val="28"/>
          <w:szCs w:val="28"/>
          <w:lang w:eastAsia="ru-RU"/>
        </w:rPr>
        <w:t>Руководитель аудиторско группы</w:t>
      </w:r>
      <w:r>
        <w:rPr>
          <w:rFonts w:ascii="Times New Roman" w:hAnsi="Times New Roman" w:cs="Times New Roman"/>
          <w:lang w:eastAsia="ru-RU"/>
        </w:rPr>
        <w:t xml:space="preserve"> ____________/_____________________________________</w:t>
      </w:r>
    </w:p>
    <w:p w:rsidR="00FC5E72" w:rsidRDefault="00FC5E72">
      <w:bookmarkStart w:id="0" w:name="_GoBack"/>
      <w:bookmarkEnd w:id="0"/>
    </w:p>
    <w:sectPr w:rsidR="00FC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28"/>
    <w:rsid w:val="00DE6285"/>
    <w:rsid w:val="00FC5E72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E628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E6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E628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E6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>diakov.net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2018-12-13T10:54:00Z</dcterms:created>
  <dcterms:modified xsi:type="dcterms:W3CDTF">2018-12-13T10:54:00Z</dcterms:modified>
</cp:coreProperties>
</file>